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B211C4">
      <w:pPr>
        <w:pStyle w:val="a6"/>
        <w:spacing w:before="0" w:after="0"/>
        <w:ind w:firstLineChars="200" w:firstLine="640"/>
        <w:contextualSpacing/>
        <w:rPr>
          <w:rFonts w:ascii="STZhongsong" w:eastAsia="STZhongsong" w:hAnsi="STZhongsong" w:cs="STZhongsong" w:hint="eastAsia"/>
        </w:rPr>
      </w:pPr>
      <w:bookmarkStart w:id="0" w:name="_GoBack"/>
      <w:bookmarkEnd w:id="0"/>
      <w:r>
        <w:rPr>
          <w:rFonts w:ascii="STZhongsong" w:eastAsia="STZhongsong" w:hAnsi="STZhongsong" w:cs="STZhongsong" w:hint="eastAsia"/>
        </w:rPr>
        <w:t>2018</w:t>
      </w:r>
      <w:r>
        <w:rPr>
          <w:rFonts w:ascii="STZhongsong" w:eastAsia="STZhongsong" w:hAnsi="STZhongsong" w:cs="STZhongsong" w:hint="eastAsia"/>
        </w:rPr>
        <w:t>年环境学院研究生国家奖学金</w:t>
      </w:r>
    </w:p>
    <w:p w:rsidR="00000000" w:rsidRDefault="00B211C4">
      <w:pPr>
        <w:pStyle w:val="a6"/>
        <w:spacing w:before="0" w:after="0"/>
        <w:ind w:firstLineChars="200" w:firstLine="640"/>
        <w:contextualSpacing/>
        <w:rPr>
          <w:rFonts w:ascii="STZhongsong" w:eastAsia="STZhongsong" w:hAnsi="STZhongsong" w:cs="STZhongsong" w:hint="eastAsia"/>
        </w:rPr>
      </w:pPr>
      <w:r>
        <w:rPr>
          <w:rFonts w:ascii="STZhongsong" w:eastAsia="STZhongsong" w:hAnsi="STZhongsong" w:cs="STZhongsong" w:hint="eastAsia"/>
        </w:rPr>
        <w:t>评选结果的公示</w:t>
      </w:r>
    </w:p>
    <w:p w:rsidR="00000000" w:rsidRDefault="00B211C4">
      <w:pPr>
        <w:pStyle w:val="a8"/>
        <w:widowControl/>
        <w:contextualSpacing/>
        <w:jc w:val="both"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环境学院全体研究生：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根据国家和学校相关文件，结合《环境学院研究生国家奖学金评定细则》，组织此次评选活动。本次评选环境学院硕士研究生国家奖学金分配名额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6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人，博士研究生国家奖学金分配名额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4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人。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入选名单公示如下：</w:t>
      </w:r>
    </w:p>
    <w:p w:rsidR="00000000" w:rsidRDefault="00B211C4">
      <w:pPr>
        <w:widowControl/>
        <w:ind w:firstLineChars="200" w:firstLine="420"/>
        <w:contextualSpacing/>
        <w:jc w:val="left"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一、博士生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入选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名单（共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四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人）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44"/>
        <w:gridCol w:w="2581"/>
      </w:tblGrid>
      <w:tr w:rsidR="00000000">
        <w:trPr>
          <w:trHeight w:val="72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  <w:t>学号</w:t>
            </w:r>
          </w:p>
        </w:tc>
      </w:tr>
      <w:tr w:rsidR="00000000">
        <w:trPr>
          <w:trHeight w:val="590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郑煌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2201710228</w:t>
            </w:r>
          </w:p>
        </w:tc>
      </w:tr>
      <w:tr w:rsidR="00000000">
        <w:trPr>
          <w:trHeight w:val="590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刘红叶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2201610147</w:t>
            </w:r>
          </w:p>
        </w:tc>
      </w:tr>
      <w:tr w:rsidR="00000000">
        <w:trPr>
          <w:trHeight w:val="590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朱永惠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2201510181</w:t>
            </w:r>
          </w:p>
        </w:tc>
      </w:tr>
      <w:tr w:rsidR="00000000">
        <w:trPr>
          <w:trHeight w:val="590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吴剑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11C4">
            <w:pPr>
              <w:widowControl/>
              <w:jc w:val="center"/>
              <w:textAlignment w:val="center"/>
              <w:rPr>
                <w:rFonts w:ascii="STFangsong" w:eastAsia="STFangsong" w:hAnsi="STFangsong" w:cs="STFangsong" w:hint="eastAsia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kern w:val="0"/>
                <w:szCs w:val="21"/>
                <w:lang w:bidi="ar"/>
              </w:rPr>
              <w:t>2201610153</w:t>
            </w:r>
          </w:p>
        </w:tc>
      </w:tr>
    </w:tbl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二、硕士生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入选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名单（共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六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人）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565"/>
      </w:tblGrid>
      <w:tr w:rsidR="00000000">
        <w:trPr>
          <w:trHeight w:val="590"/>
          <w:jc w:val="center"/>
        </w:trPr>
        <w:tc>
          <w:tcPr>
            <w:tcW w:w="2460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565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/>
                <w:color w:val="000000"/>
                <w:szCs w:val="21"/>
              </w:rPr>
              <w:t>学号</w:t>
            </w:r>
          </w:p>
        </w:tc>
      </w:tr>
      <w:tr w:rsidR="00000000">
        <w:trPr>
          <w:trHeight w:val="590"/>
          <w:jc w:val="center"/>
        </w:trPr>
        <w:tc>
          <w:tcPr>
            <w:tcW w:w="2460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曹海龙</w:t>
            </w:r>
          </w:p>
        </w:tc>
        <w:tc>
          <w:tcPr>
            <w:tcW w:w="2565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1201610475</w:t>
            </w:r>
          </w:p>
        </w:tc>
      </w:tr>
      <w:tr w:rsidR="00000000">
        <w:trPr>
          <w:trHeight w:val="590"/>
          <w:jc w:val="center"/>
        </w:trPr>
        <w:tc>
          <w:tcPr>
            <w:tcW w:w="2460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王佳</w:t>
            </w:r>
          </w:p>
        </w:tc>
        <w:tc>
          <w:tcPr>
            <w:tcW w:w="2565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1201610484</w:t>
            </w:r>
          </w:p>
        </w:tc>
      </w:tr>
      <w:tr w:rsidR="00000000">
        <w:trPr>
          <w:trHeight w:val="590"/>
          <w:jc w:val="center"/>
        </w:trPr>
        <w:tc>
          <w:tcPr>
            <w:tcW w:w="2460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宋小晴</w:t>
            </w:r>
          </w:p>
        </w:tc>
        <w:tc>
          <w:tcPr>
            <w:tcW w:w="2565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1201720834</w:t>
            </w:r>
          </w:p>
        </w:tc>
      </w:tr>
      <w:tr w:rsidR="00000000">
        <w:trPr>
          <w:trHeight w:val="590"/>
          <w:jc w:val="center"/>
        </w:trPr>
        <w:tc>
          <w:tcPr>
            <w:tcW w:w="2460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邬小宇</w:t>
            </w:r>
          </w:p>
        </w:tc>
        <w:tc>
          <w:tcPr>
            <w:tcW w:w="2565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1201610487</w:t>
            </w:r>
          </w:p>
        </w:tc>
      </w:tr>
      <w:tr w:rsidR="00000000">
        <w:trPr>
          <w:trHeight w:val="590"/>
          <w:jc w:val="center"/>
        </w:trPr>
        <w:tc>
          <w:tcPr>
            <w:tcW w:w="2460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杨雪</w:t>
            </w:r>
          </w:p>
        </w:tc>
        <w:tc>
          <w:tcPr>
            <w:tcW w:w="2565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1201610492</w:t>
            </w:r>
          </w:p>
        </w:tc>
      </w:tr>
      <w:tr w:rsidR="00000000">
        <w:trPr>
          <w:trHeight w:val="590"/>
          <w:jc w:val="center"/>
        </w:trPr>
        <w:tc>
          <w:tcPr>
            <w:tcW w:w="2460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贾文茜</w:t>
            </w:r>
          </w:p>
        </w:tc>
        <w:tc>
          <w:tcPr>
            <w:tcW w:w="2565" w:type="dxa"/>
            <w:vAlign w:val="center"/>
          </w:tcPr>
          <w:p w:rsidR="00000000" w:rsidRDefault="00B211C4">
            <w:pPr>
              <w:jc w:val="center"/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  <w:bCs/>
                <w:color w:val="000000"/>
                <w:szCs w:val="21"/>
              </w:rPr>
              <w:t>1201610432</w:t>
            </w:r>
          </w:p>
        </w:tc>
      </w:tr>
    </w:tbl>
    <w:p w:rsidR="00000000" w:rsidRDefault="00B211C4">
      <w:pPr>
        <w:widowControl/>
        <w:ind w:firstLineChars="200" w:firstLine="360"/>
        <w:contextualSpacing/>
        <w:jc w:val="left"/>
        <w:rPr>
          <w:rFonts w:ascii="宋体" w:hAnsi="宋体" w:cs="宋体" w:hint="eastAsia"/>
          <w:color w:val="000000"/>
          <w:kern w:val="36"/>
          <w:sz w:val="18"/>
          <w:szCs w:val="18"/>
        </w:rPr>
      </w:pPr>
    </w:p>
    <w:p w:rsidR="00000000" w:rsidRDefault="00B211C4">
      <w:pPr>
        <w:pStyle w:val="a8"/>
        <w:widowControl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</w:p>
    <w:p w:rsidR="00000000" w:rsidRDefault="00B211C4">
      <w:pPr>
        <w:pStyle w:val="a8"/>
        <w:widowControl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学校国家奖学金公共名额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注：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1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、因学校分配名额时未将延期毕业博士生纳入基数，根据学校政策，原则上延期毕业博士生不具有参评资格。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2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、发表论文均需为第一作者（或导师第一作者，申请人为第二作者）才予纳入加分。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3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、如参评者最终分数并列，按照发表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SCI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、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EI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检索论文的影响因子高低进行排序。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4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、未入选学院名单、达到学术基本条件的同学，学院将推荐其参加学校国家奖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学金公共名额的申报。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如对以上结果存有异议，或对评选过程存有疑问者，请于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10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月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12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日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中午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12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点前反映至环境学院德育工作组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丝绸之路学院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313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（联系电话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027-67886235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，联系电子信箱：</w:t>
      </w:r>
      <w:hyperlink r:id="rId6" w:history="1">
        <w:r>
          <w:rPr>
            <w:rFonts w:ascii="STFangsong" w:eastAsia="STFangsong" w:hAnsi="STFangsong" w:cs="STFangsong" w:hint="eastAsia"/>
            <w:color w:val="000000"/>
            <w:kern w:val="36"/>
            <w:sz w:val="28"/>
            <w:szCs w:val="28"/>
          </w:rPr>
          <w:t>591759148</w:t>
        </w:r>
        <w:r>
          <w:rPr>
            <w:rFonts w:ascii="STFangsong" w:eastAsia="STFangsong" w:hAnsi="STFangsong" w:cs="STFangsong" w:hint="eastAsia"/>
            <w:color w:val="000000"/>
            <w:kern w:val="36"/>
            <w:sz w:val="28"/>
            <w:szCs w:val="28"/>
          </w:rPr>
          <w:t>@qq.com</w:t>
        </w:r>
        <w:r>
          <w:rPr>
            <w:rFonts w:ascii="STFangsong" w:eastAsia="STFangsong" w:hAnsi="STFangsong" w:cs="STFangsong" w:hint="eastAsia"/>
            <w:color w:val="000000"/>
            <w:kern w:val="36"/>
            <w:sz w:val="28"/>
            <w:szCs w:val="28"/>
          </w:rPr>
          <w:t>）。</w:t>
        </w:r>
      </w:hyperlink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特此公示。</w:t>
      </w: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</w:p>
    <w:p w:rsidR="00000000" w:rsidRDefault="00B211C4">
      <w:pPr>
        <w:pStyle w:val="a8"/>
        <w:widowControl/>
        <w:ind w:firstLineChars="200" w:firstLine="420"/>
        <w:contextualSpacing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</w:p>
    <w:p w:rsidR="00000000" w:rsidRDefault="00B211C4">
      <w:pPr>
        <w:pStyle w:val="a8"/>
        <w:widowControl/>
        <w:ind w:firstLineChars="200" w:firstLine="420"/>
        <w:contextualSpacing/>
        <w:jc w:val="right"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环境学院研究生国家奖学金评审委员会</w:t>
      </w:r>
    </w:p>
    <w:p w:rsidR="00000000" w:rsidRDefault="00B211C4">
      <w:pPr>
        <w:pStyle w:val="a8"/>
        <w:widowControl/>
        <w:contextualSpacing/>
        <w:jc w:val="right"/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</w:pP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二〇一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八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年十月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八</w:t>
      </w:r>
      <w:r>
        <w:rPr>
          <w:rFonts w:ascii="STFangsong" w:eastAsia="STFangsong" w:hAnsi="STFangsong" w:cs="STFangsong" w:hint="eastAsia"/>
          <w:color w:val="000000"/>
          <w:kern w:val="36"/>
          <w:sz w:val="28"/>
          <w:szCs w:val="28"/>
        </w:rPr>
        <w:t>日</w:t>
      </w:r>
    </w:p>
    <w:p w:rsidR="00000000" w:rsidRDefault="00B211C4">
      <w:pPr>
        <w:widowControl/>
        <w:ind w:firstLineChars="200" w:firstLine="360"/>
        <w:contextualSpacing/>
        <w:jc w:val="right"/>
        <w:rPr>
          <w:rFonts w:ascii="宋体" w:hAnsi="宋体" w:cs="宋体" w:hint="eastAsia"/>
          <w:color w:val="000000"/>
          <w:kern w:val="36"/>
          <w:sz w:val="18"/>
          <w:szCs w:val="18"/>
        </w:rPr>
      </w:pPr>
    </w:p>
    <w:p w:rsidR="00000000" w:rsidRDefault="00B211C4">
      <w:pPr>
        <w:widowControl/>
        <w:ind w:firstLineChars="200" w:firstLine="360"/>
        <w:contextualSpacing/>
        <w:jc w:val="left"/>
        <w:rPr>
          <w:rFonts w:ascii="宋体" w:hAnsi="宋体" w:cs="宋体" w:hint="eastAsia"/>
          <w:color w:val="000000"/>
          <w:kern w:val="36"/>
          <w:sz w:val="18"/>
          <w:szCs w:val="18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C4" w:rsidRDefault="00B211C4" w:rsidP="00B211C4">
      <w:r>
        <w:separator/>
      </w:r>
    </w:p>
  </w:endnote>
  <w:endnote w:type="continuationSeparator" w:id="0">
    <w:p w:rsidR="00B211C4" w:rsidRDefault="00B211C4" w:rsidP="00B2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4" w:rsidRDefault="00B211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4" w:rsidRDefault="00B211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4" w:rsidRDefault="00B211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C4" w:rsidRDefault="00B211C4" w:rsidP="00B211C4">
      <w:r>
        <w:separator/>
      </w:r>
    </w:p>
  </w:footnote>
  <w:footnote w:type="continuationSeparator" w:id="0">
    <w:p w:rsidR="00B211C4" w:rsidRDefault="00B211C4" w:rsidP="00B2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4" w:rsidRDefault="00B211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4" w:rsidRDefault="00B211C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C4" w:rsidRDefault="00B211C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7304"/>
    <w:rsid w:val="000A3EDA"/>
    <w:rsid w:val="00236E1E"/>
    <w:rsid w:val="002868B0"/>
    <w:rsid w:val="00326C7B"/>
    <w:rsid w:val="00410DE5"/>
    <w:rsid w:val="004344CB"/>
    <w:rsid w:val="0046512B"/>
    <w:rsid w:val="004A4792"/>
    <w:rsid w:val="004A6EFE"/>
    <w:rsid w:val="005158FD"/>
    <w:rsid w:val="005563D8"/>
    <w:rsid w:val="005715F1"/>
    <w:rsid w:val="005C0857"/>
    <w:rsid w:val="006E0157"/>
    <w:rsid w:val="007012FF"/>
    <w:rsid w:val="00704350"/>
    <w:rsid w:val="007935A3"/>
    <w:rsid w:val="008F3A32"/>
    <w:rsid w:val="009714B5"/>
    <w:rsid w:val="00A12341"/>
    <w:rsid w:val="00A821E9"/>
    <w:rsid w:val="00AD1791"/>
    <w:rsid w:val="00B211C4"/>
    <w:rsid w:val="00BB014E"/>
    <w:rsid w:val="00BB0487"/>
    <w:rsid w:val="00C95378"/>
    <w:rsid w:val="00D24850"/>
    <w:rsid w:val="00D46901"/>
    <w:rsid w:val="00D81623"/>
    <w:rsid w:val="00E15093"/>
    <w:rsid w:val="00E417AA"/>
    <w:rsid w:val="00FC30B0"/>
    <w:rsid w:val="00FF41E8"/>
    <w:rsid w:val="09CC5B1F"/>
    <w:rsid w:val="1076624A"/>
    <w:rsid w:val="11995012"/>
    <w:rsid w:val="1597787A"/>
    <w:rsid w:val="211B27C6"/>
    <w:rsid w:val="2A000A83"/>
    <w:rsid w:val="2F45269A"/>
    <w:rsid w:val="301A3F13"/>
    <w:rsid w:val="305A58EF"/>
    <w:rsid w:val="32190EBE"/>
    <w:rsid w:val="411045F1"/>
    <w:rsid w:val="4FBC7380"/>
    <w:rsid w:val="54971AFA"/>
    <w:rsid w:val="55F42B14"/>
    <w:rsid w:val="597F25C7"/>
    <w:rsid w:val="5C585638"/>
    <w:rsid w:val="64377583"/>
    <w:rsid w:val="6FD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427CE73-3E87-E04F-9B13-192CB40F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00"/>
      <w:u w:val="none"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customStyle="1" w:styleId="a5">
    <w:name w:val="标题 字符"/>
    <w:link w:val="a6"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524600306@qq.com&#65289;&#24182;&#21487;&#26597;&#38405;&#35814;&#32454;&#35780;&#36873;&#25991;&#20214;&#21450;&#25152;&#26377;&#21442;&#35780;&#21516;&#23398;&#25903;&#25745;&#26448;&#26009;&#12290;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2015-2016学年环境学院研究生国家奖学金</dc:title>
  <dc:subject/>
  <dc:creator>Administrator</dc:creator>
  <cp:keywords/>
  <cp:lastModifiedBy>Ho Luther</cp:lastModifiedBy>
  <cp:revision>2</cp:revision>
  <cp:lastPrinted>2016-10-20T09:34:00Z</cp:lastPrinted>
  <dcterms:created xsi:type="dcterms:W3CDTF">2019-01-18T09:05:00Z</dcterms:created>
  <dcterms:modified xsi:type="dcterms:W3CDTF">2019-01-18T09:05:00Z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